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66E7" w:rsidRPr="00882977" w:rsidRDefault="00882977" w:rsidP="000B66E7">
      <w:pPr>
        <w:jc w:val="center"/>
        <w:rPr>
          <w:rFonts w:ascii="Arial" w:hAnsi="Arial" w:cs="Arial"/>
          <w:b/>
          <w:sz w:val="32"/>
          <w:szCs w:val="32"/>
          <w:u w:val="single"/>
          <w:lang w:val="en-US"/>
        </w:rPr>
      </w:pPr>
      <w:r w:rsidRPr="00882977">
        <w:rPr>
          <w:rFonts w:ascii="Arial" w:hAnsi="Arial" w:cs="Arial"/>
          <w:b/>
          <w:sz w:val="32"/>
          <w:szCs w:val="32"/>
          <w:u w:val="single"/>
          <w:lang w:val="en-US"/>
        </w:rPr>
        <w:t xml:space="preserve">Out of ramps (free place) loading/ unloading - </w:t>
      </w:r>
      <w:r w:rsidRPr="00B65454">
        <w:rPr>
          <w:rFonts w:ascii="Arial" w:hAnsi="Arial" w:cs="Arial"/>
          <w:b/>
          <w:sz w:val="32"/>
          <w:szCs w:val="32"/>
          <w:u w:val="single"/>
          <w:lang w:val="en-US"/>
        </w:rPr>
        <w:t>standard of fully prepared vehicle for loading/ unloading</w:t>
      </w:r>
    </w:p>
    <w:p w:rsidR="00333AEC" w:rsidRDefault="00333AEC" w:rsidP="000B66E7">
      <w:pPr>
        <w:jc w:val="center"/>
        <w:rPr>
          <w:b/>
          <w:sz w:val="32"/>
          <w:szCs w:val="32"/>
          <w:u w:val="single"/>
        </w:rPr>
      </w:pPr>
    </w:p>
    <w:p w:rsidR="00333AEC" w:rsidRPr="00333AEC" w:rsidRDefault="00AC03DD" w:rsidP="00333AE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WRONG WAY</w:t>
      </w:r>
      <w:r w:rsidR="00137578" w:rsidRPr="00137578">
        <w:rPr>
          <w:rFonts w:ascii="Arial" w:hAnsi="Arial" w:cs="Arial"/>
          <w:b/>
          <w:sz w:val="24"/>
          <w:szCs w:val="24"/>
        </w:rPr>
        <w:t>:</w:t>
      </w:r>
      <w:r w:rsidR="00137578">
        <w:rPr>
          <w:rFonts w:ascii="Arial" w:hAnsi="Arial" w:cs="Arial"/>
          <w:sz w:val="24"/>
          <w:szCs w:val="24"/>
        </w:rPr>
        <w:t xml:space="preserve"> </w:t>
      </w:r>
      <w:r w:rsidR="00043ADB" w:rsidRPr="00364D67">
        <w:rPr>
          <w:rFonts w:ascii="Arial" w:hAnsi="Arial" w:cs="Arial"/>
          <w:b/>
          <w:sz w:val="24"/>
          <w:szCs w:val="24"/>
          <w:lang w:val="en-US"/>
        </w:rPr>
        <w:t>:</w:t>
      </w:r>
      <w:r w:rsidR="00043ADB" w:rsidRPr="00364D67">
        <w:rPr>
          <w:rFonts w:ascii="Arial" w:hAnsi="Arial" w:cs="Arial"/>
          <w:sz w:val="24"/>
          <w:szCs w:val="24"/>
          <w:lang w:val="en-US"/>
        </w:rPr>
        <w:t xml:space="preserve"> </w:t>
      </w:r>
      <w:r w:rsidR="00043ADB" w:rsidRPr="00364D67">
        <w:rPr>
          <w:rFonts w:ascii="Arial" w:hAnsi="Arial" w:cs="Arial"/>
          <w:b/>
          <w:sz w:val="24"/>
          <w:szCs w:val="24"/>
          <w:u w:val="single"/>
          <w:lang w:val="en-US"/>
        </w:rPr>
        <w:t>It is not allowed to load/</w:t>
      </w:r>
      <w:r w:rsidR="00043ADB">
        <w:rPr>
          <w:rFonts w:ascii="Arial" w:hAnsi="Arial" w:cs="Arial"/>
          <w:b/>
          <w:sz w:val="24"/>
          <w:szCs w:val="24"/>
          <w:u w:val="single"/>
          <w:lang w:val="en-US"/>
        </w:rPr>
        <w:t xml:space="preserve"> </w:t>
      </w:r>
      <w:r w:rsidR="00043ADB" w:rsidRPr="00364D67">
        <w:rPr>
          <w:rFonts w:ascii="Arial" w:hAnsi="Arial" w:cs="Arial"/>
          <w:b/>
          <w:sz w:val="24"/>
          <w:szCs w:val="24"/>
          <w:u w:val="single"/>
          <w:lang w:val="en-US"/>
        </w:rPr>
        <w:t>unload</w:t>
      </w:r>
      <w:r w:rsidR="00043ADB" w:rsidRPr="00364D67">
        <w:rPr>
          <w:rFonts w:ascii="Arial" w:hAnsi="Arial" w:cs="Arial"/>
          <w:sz w:val="24"/>
          <w:szCs w:val="24"/>
          <w:lang w:val="en-US"/>
        </w:rPr>
        <w:t xml:space="preserve"> the vehicle </w:t>
      </w:r>
      <w:r w:rsidR="00043ADB">
        <w:rPr>
          <w:rFonts w:ascii="Arial" w:hAnsi="Arial" w:cs="Arial"/>
          <w:sz w:val="24"/>
          <w:szCs w:val="24"/>
          <w:lang w:val="en-US"/>
        </w:rPr>
        <w:t>without safety chock under its back wheel</w:t>
      </w:r>
      <w:r w:rsidR="00333AEC" w:rsidRPr="00333AEC">
        <w:rPr>
          <w:rFonts w:ascii="Arial" w:hAnsi="Arial" w:cs="Arial"/>
          <w:sz w:val="24"/>
          <w:szCs w:val="24"/>
        </w:rPr>
        <w:t xml:space="preserve">, </w:t>
      </w:r>
      <w:r w:rsidR="00043ADB" w:rsidRPr="00043ADB">
        <w:rPr>
          <w:rFonts w:ascii="Arial" w:hAnsi="Arial" w:cs="Arial"/>
          <w:sz w:val="24"/>
          <w:szCs w:val="24"/>
          <w:lang w:val="en-US"/>
        </w:rPr>
        <w:t>without</w:t>
      </w:r>
      <w:r w:rsidR="00043ADB">
        <w:rPr>
          <w:rFonts w:ascii="Arial" w:hAnsi="Arial" w:cs="Arial"/>
          <w:sz w:val="24"/>
          <w:szCs w:val="24"/>
        </w:rPr>
        <w:t xml:space="preserve"> </w:t>
      </w:r>
      <w:r w:rsidR="00043ADB">
        <w:rPr>
          <w:rFonts w:ascii="Arial" w:hAnsi="Arial" w:cs="Arial"/>
          <w:sz w:val="24"/>
          <w:szCs w:val="24"/>
          <w:lang w:val="en-US"/>
        </w:rPr>
        <w:t>tarp taken down, without replaced elements ensuring the load and when o</w:t>
      </w:r>
      <w:r w:rsidR="00043ADB" w:rsidRPr="005F5A81">
        <w:rPr>
          <w:rFonts w:ascii="Arial" w:hAnsi="Arial" w:cs="Arial"/>
          <w:sz w:val="24"/>
          <w:szCs w:val="24"/>
          <w:lang w:val="en-US"/>
        </w:rPr>
        <w:t>range and white cones with sign: „</w:t>
      </w:r>
      <w:r w:rsidR="00043ADB">
        <w:rPr>
          <w:rFonts w:ascii="Arial" w:hAnsi="Arial" w:cs="Arial"/>
          <w:sz w:val="24"/>
          <w:szCs w:val="24"/>
          <w:lang w:val="en-US"/>
        </w:rPr>
        <w:t xml:space="preserve"> </w:t>
      </w:r>
      <w:r w:rsidR="00043ADB" w:rsidRPr="005F5A81">
        <w:rPr>
          <w:rFonts w:ascii="Arial" w:hAnsi="Arial" w:cs="Arial"/>
          <w:sz w:val="24"/>
          <w:szCs w:val="24"/>
          <w:lang w:val="en-US"/>
        </w:rPr>
        <w:t>Caution! Loading/Unloading in progress!</w:t>
      </w:r>
      <w:r w:rsidR="00043ADB">
        <w:rPr>
          <w:rFonts w:ascii="Arial" w:hAnsi="Arial" w:cs="Arial"/>
          <w:sz w:val="24"/>
          <w:szCs w:val="24"/>
          <w:lang w:val="en-US"/>
        </w:rPr>
        <w:t xml:space="preserve"> </w:t>
      </w:r>
      <w:r w:rsidR="00043ADB" w:rsidRPr="005F5A81">
        <w:rPr>
          <w:rFonts w:ascii="Arial" w:hAnsi="Arial" w:cs="Arial"/>
          <w:sz w:val="24"/>
          <w:szCs w:val="24"/>
          <w:lang w:val="en-US"/>
        </w:rPr>
        <w:t>“</w:t>
      </w:r>
      <w:r w:rsidR="00043ADB">
        <w:rPr>
          <w:rFonts w:ascii="Arial" w:hAnsi="Arial" w:cs="Arial"/>
          <w:sz w:val="24"/>
          <w:szCs w:val="24"/>
          <w:lang w:val="en-US"/>
        </w:rPr>
        <w:t>,</w:t>
      </w:r>
      <w:r w:rsidR="00043ADB" w:rsidRPr="005F5A81">
        <w:rPr>
          <w:rFonts w:ascii="Arial" w:hAnsi="Arial" w:cs="Arial"/>
          <w:sz w:val="24"/>
          <w:szCs w:val="24"/>
          <w:lang w:val="en-US"/>
        </w:rPr>
        <w:t xml:space="preserve"> </w:t>
      </w:r>
      <w:r w:rsidR="00043ADB">
        <w:rPr>
          <w:rFonts w:ascii="Arial" w:hAnsi="Arial" w:cs="Arial"/>
          <w:sz w:val="24"/>
          <w:szCs w:val="24"/>
          <w:lang w:val="en-US"/>
        </w:rPr>
        <w:t xml:space="preserve">are not </w:t>
      </w:r>
      <w:r w:rsidR="00043ADB" w:rsidRPr="005F5A81">
        <w:rPr>
          <w:rFonts w:ascii="Arial" w:hAnsi="Arial" w:cs="Arial"/>
          <w:sz w:val="24"/>
          <w:szCs w:val="24"/>
          <w:lang w:val="en-US"/>
        </w:rPr>
        <w:t>placed in front of and behind the vehicle</w:t>
      </w:r>
      <w:r w:rsidR="00043ADB">
        <w:rPr>
          <w:rFonts w:ascii="Arial" w:hAnsi="Arial" w:cs="Arial"/>
          <w:sz w:val="24"/>
          <w:szCs w:val="24"/>
          <w:lang w:val="en-US"/>
        </w:rPr>
        <w:t xml:space="preserve"> (see the picture bellow).</w:t>
      </w:r>
    </w:p>
    <w:p w:rsidR="006033B6" w:rsidRDefault="006033B6" w:rsidP="000B66E7">
      <w:pPr>
        <w:jc w:val="center"/>
        <w:rPr>
          <w:b/>
          <w:sz w:val="32"/>
          <w:szCs w:val="32"/>
          <w:u w:val="single"/>
        </w:rPr>
      </w:pPr>
    </w:p>
    <w:p w:rsidR="006033B6" w:rsidRDefault="006033B6" w:rsidP="000B66E7">
      <w:pPr>
        <w:jc w:val="center"/>
        <w:rPr>
          <w:b/>
          <w:sz w:val="32"/>
          <w:szCs w:val="32"/>
          <w:u w:val="single"/>
        </w:rPr>
      </w:pPr>
    </w:p>
    <w:p w:rsidR="001D1E90" w:rsidRDefault="003E5B57">
      <w:r w:rsidRPr="003E5B57">
        <w:rPr>
          <w:noProof/>
          <w:lang w:eastAsia="cs-CZ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76.2pt;margin-top:2.35pt;width:181.4pt;height:49.45pt;z-index:251658240;mso-width-percent:400;mso-width-percent:400;mso-width-relative:margin;mso-height-relative:margin" stroked="f" strokecolor="white [3212]" strokeweight=".25pt">
            <v:fill opacity="0"/>
            <v:textbox>
              <w:txbxContent>
                <w:p w:rsidR="007C4333" w:rsidRPr="00607DC4" w:rsidRDefault="00AC03DD" w:rsidP="007C4333">
                  <w:pPr>
                    <w:rPr>
                      <w:b/>
                      <w:color w:val="FF0000"/>
                      <w:sz w:val="48"/>
                      <w:szCs w:val="48"/>
                    </w:rPr>
                  </w:pPr>
                  <w:r>
                    <w:rPr>
                      <w:b/>
                      <w:color w:val="FF0000"/>
                      <w:sz w:val="48"/>
                      <w:szCs w:val="48"/>
                    </w:rPr>
                    <w:t xml:space="preserve">                    </w:t>
                  </w:r>
                  <w:r w:rsidR="007C4333" w:rsidRPr="00607DC4">
                    <w:rPr>
                      <w:b/>
                      <w:color w:val="FF0000"/>
                      <w:sz w:val="48"/>
                      <w:szCs w:val="48"/>
                    </w:rPr>
                    <w:t>N</w:t>
                  </w:r>
                  <w:r>
                    <w:rPr>
                      <w:b/>
                      <w:color w:val="FF0000"/>
                      <w:sz w:val="48"/>
                      <w:szCs w:val="48"/>
                    </w:rPr>
                    <w:t>O</w:t>
                  </w:r>
                  <w:r w:rsidR="007C4333" w:rsidRPr="00607DC4">
                    <w:rPr>
                      <w:b/>
                      <w:color w:val="FF0000"/>
                      <w:sz w:val="48"/>
                      <w:szCs w:val="48"/>
                    </w:rPr>
                    <w:t>!!!</w:t>
                  </w:r>
                </w:p>
              </w:txbxContent>
            </v:textbox>
          </v:shape>
        </w:pict>
      </w:r>
      <w:r w:rsidR="006033B6">
        <w:rPr>
          <w:noProof/>
          <w:lang w:val="en-US"/>
        </w:rPr>
        <w:drawing>
          <wp:inline distT="0" distB="0" distL="0" distR="0">
            <wp:extent cx="5760720" cy="4310596"/>
            <wp:effectExtent l="19050" t="0" r="0" b="0"/>
            <wp:docPr id="1" name="obrázek 1" descr="S:\Production(výroba)\E H&amp;S\FOTO nezařazené\FOTO Nakládka vykládka 2012\P32305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:\Production(výroba)\E H&amp;S\FOTO nezařazené\FOTO Nakládka vykládka 2012\P3230502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31059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A027E" w:rsidRDefault="00EA027E"/>
    <w:p w:rsidR="00EA027E" w:rsidRDefault="00EA027E"/>
    <w:p w:rsidR="00EA027E" w:rsidRDefault="00EA027E"/>
    <w:p w:rsidR="00EA027E" w:rsidRDefault="00EA027E"/>
    <w:p w:rsidR="00EA027E" w:rsidRDefault="00EA027E"/>
    <w:p w:rsidR="00EA027E" w:rsidRPr="005F5A81" w:rsidRDefault="0012050A">
      <w:pPr>
        <w:rPr>
          <w:rFonts w:ascii="Arial" w:hAnsi="Arial" w:cs="Arial"/>
          <w:b/>
          <w:sz w:val="24"/>
          <w:szCs w:val="24"/>
          <w:u w:val="single"/>
          <w:lang w:val="en-US"/>
        </w:rPr>
      </w:pPr>
      <w:r w:rsidRPr="005F5A81">
        <w:rPr>
          <w:rFonts w:ascii="Arial" w:hAnsi="Arial" w:cs="Arial"/>
          <w:b/>
          <w:sz w:val="24"/>
          <w:szCs w:val="24"/>
          <w:lang w:val="en-US"/>
        </w:rPr>
        <w:t>RIGHT WAY</w:t>
      </w:r>
      <w:r w:rsidR="00137578" w:rsidRPr="005F5A81">
        <w:rPr>
          <w:rFonts w:ascii="Arial" w:hAnsi="Arial" w:cs="Arial"/>
          <w:b/>
          <w:sz w:val="24"/>
          <w:szCs w:val="24"/>
          <w:lang w:val="en-US"/>
        </w:rPr>
        <w:t>:</w:t>
      </w:r>
      <w:r w:rsidR="00137578" w:rsidRPr="005F5A81">
        <w:rPr>
          <w:rFonts w:ascii="Arial" w:hAnsi="Arial" w:cs="Arial"/>
          <w:sz w:val="24"/>
          <w:szCs w:val="24"/>
          <w:lang w:val="en-US"/>
        </w:rPr>
        <w:t xml:space="preserve"> </w:t>
      </w:r>
      <w:r w:rsidR="007C7500" w:rsidRPr="005F5A81">
        <w:rPr>
          <w:rFonts w:ascii="Arial" w:hAnsi="Arial" w:cs="Arial"/>
          <w:sz w:val="24"/>
          <w:szCs w:val="24"/>
          <w:lang w:val="en-US"/>
        </w:rPr>
        <w:t xml:space="preserve">Back wheel of the vehicle is blocked by safety </w:t>
      </w:r>
      <w:r w:rsidR="005F5A81">
        <w:rPr>
          <w:rFonts w:ascii="Arial" w:hAnsi="Arial" w:cs="Arial"/>
          <w:sz w:val="24"/>
          <w:szCs w:val="24"/>
          <w:lang w:val="en-US"/>
        </w:rPr>
        <w:t>chock</w:t>
      </w:r>
      <w:r w:rsidR="007C7500" w:rsidRPr="005F5A81">
        <w:rPr>
          <w:rFonts w:ascii="Arial" w:hAnsi="Arial" w:cs="Arial"/>
          <w:sz w:val="24"/>
          <w:szCs w:val="24"/>
          <w:lang w:val="en-US"/>
        </w:rPr>
        <w:t>,</w:t>
      </w:r>
      <w:r w:rsidR="00376DC6">
        <w:rPr>
          <w:rFonts w:ascii="Arial" w:hAnsi="Arial" w:cs="Arial"/>
          <w:sz w:val="24"/>
          <w:szCs w:val="24"/>
          <w:lang w:val="en-US"/>
        </w:rPr>
        <w:t xml:space="preserve"> tarp is taken down, all elements </w:t>
      </w:r>
      <w:r w:rsidR="00C47790">
        <w:rPr>
          <w:rFonts w:ascii="Arial" w:hAnsi="Arial" w:cs="Arial"/>
          <w:sz w:val="24"/>
          <w:szCs w:val="24"/>
          <w:lang w:val="en-US"/>
        </w:rPr>
        <w:t>securing</w:t>
      </w:r>
      <w:r w:rsidR="00376DC6">
        <w:rPr>
          <w:rFonts w:ascii="Arial" w:hAnsi="Arial" w:cs="Arial"/>
          <w:sz w:val="24"/>
          <w:szCs w:val="24"/>
          <w:lang w:val="en-US"/>
        </w:rPr>
        <w:t xml:space="preserve"> the load </w:t>
      </w:r>
      <w:r w:rsidR="00BA0964">
        <w:rPr>
          <w:rFonts w:ascii="Arial" w:hAnsi="Arial" w:cs="Arial"/>
          <w:sz w:val="24"/>
          <w:szCs w:val="24"/>
          <w:lang w:val="en-US"/>
        </w:rPr>
        <w:t xml:space="preserve">and the other truck equipment are removed as well as </w:t>
      </w:r>
      <w:r w:rsidR="008F42D6">
        <w:rPr>
          <w:rFonts w:ascii="Arial" w:hAnsi="Arial" w:cs="Arial"/>
          <w:sz w:val="24"/>
          <w:szCs w:val="24"/>
          <w:lang w:val="en-US"/>
        </w:rPr>
        <w:t xml:space="preserve">the disorder (e. g. fragments of pallets </w:t>
      </w:r>
      <w:r w:rsidR="00CA0BE4">
        <w:rPr>
          <w:rFonts w:ascii="Arial" w:hAnsi="Arial" w:cs="Arial"/>
          <w:sz w:val="24"/>
          <w:szCs w:val="24"/>
          <w:lang w:val="en-US"/>
        </w:rPr>
        <w:t>etc.</w:t>
      </w:r>
      <w:r w:rsidR="008F42D6">
        <w:rPr>
          <w:rFonts w:ascii="Arial" w:hAnsi="Arial" w:cs="Arial"/>
          <w:sz w:val="24"/>
          <w:szCs w:val="24"/>
          <w:lang w:val="en-US"/>
        </w:rPr>
        <w:t>).</w:t>
      </w:r>
      <w:r w:rsidR="00CA0BE4">
        <w:rPr>
          <w:rFonts w:ascii="Arial" w:hAnsi="Arial" w:cs="Arial"/>
          <w:sz w:val="24"/>
          <w:szCs w:val="24"/>
          <w:lang w:val="en-US"/>
        </w:rPr>
        <w:t xml:space="preserve"> </w:t>
      </w:r>
      <w:r w:rsidR="005F5A81">
        <w:rPr>
          <w:rFonts w:ascii="Arial" w:hAnsi="Arial" w:cs="Arial"/>
          <w:sz w:val="24"/>
          <w:szCs w:val="24"/>
          <w:lang w:val="en-US"/>
        </w:rPr>
        <w:t>O</w:t>
      </w:r>
      <w:r w:rsidR="00064679" w:rsidRPr="005F5A81">
        <w:rPr>
          <w:rFonts w:ascii="Arial" w:hAnsi="Arial" w:cs="Arial"/>
          <w:sz w:val="24"/>
          <w:szCs w:val="24"/>
          <w:lang w:val="en-US"/>
        </w:rPr>
        <w:t>range and white cones with sign: „Caution! Loading/Unloading in progress!</w:t>
      </w:r>
      <w:r w:rsidR="002D1A76">
        <w:rPr>
          <w:rFonts w:ascii="Arial" w:hAnsi="Arial" w:cs="Arial"/>
          <w:sz w:val="24"/>
          <w:szCs w:val="24"/>
          <w:lang w:val="en-US"/>
        </w:rPr>
        <w:t xml:space="preserve"> </w:t>
      </w:r>
      <w:r w:rsidR="00064679" w:rsidRPr="005F5A81">
        <w:rPr>
          <w:rFonts w:ascii="Arial" w:hAnsi="Arial" w:cs="Arial"/>
          <w:sz w:val="24"/>
          <w:szCs w:val="24"/>
          <w:lang w:val="en-US"/>
        </w:rPr>
        <w:t>“</w:t>
      </w:r>
      <w:r w:rsidR="002D1A76">
        <w:rPr>
          <w:rFonts w:ascii="Arial" w:hAnsi="Arial" w:cs="Arial"/>
          <w:sz w:val="24"/>
          <w:szCs w:val="24"/>
          <w:lang w:val="en-US"/>
        </w:rPr>
        <w:t>,</w:t>
      </w:r>
      <w:r w:rsidR="00064679" w:rsidRPr="005F5A81">
        <w:rPr>
          <w:rFonts w:ascii="Arial" w:hAnsi="Arial" w:cs="Arial"/>
          <w:sz w:val="24"/>
          <w:szCs w:val="24"/>
          <w:lang w:val="en-US"/>
        </w:rPr>
        <w:t xml:space="preserve"> must be placed in front of and behind the vehicle</w:t>
      </w:r>
      <w:r w:rsidR="002D1A76">
        <w:rPr>
          <w:rFonts w:ascii="Arial" w:hAnsi="Arial" w:cs="Arial"/>
          <w:sz w:val="24"/>
          <w:szCs w:val="24"/>
          <w:lang w:val="en-US"/>
        </w:rPr>
        <w:t xml:space="preserve"> </w:t>
      </w:r>
      <w:r w:rsidR="00F60F99">
        <w:rPr>
          <w:rFonts w:ascii="Arial" w:hAnsi="Arial" w:cs="Arial"/>
          <w:sz w:val="24"/>
          <w:szCs w:val="24"/>
          <w:lang w:val="en-US"/>
        </w:rPr>
        <w:t>(see the picture bellow)</w:t>
      </w:r>
      <w:r w:rsidR="00322B42" w:rsidRPr="005F5A81">
        <w:rPr>
          <w:rFonts w:ascii="Times New Roman" w:hAnsi="Times New Roman"/>
          <w:b/>
          <w:bCs/>
          <w:color w:val="0000FF"/>
          <w:sz w:val="24"/>
          <w:szCs w:val="24"/>
          <w:lang w:val="en-US"/>
        </w:rPr>
        <w:t xml:space="preserve"> </w:t>
      </w:r>
      <w:r w:rsidR="00EA027E" w:rsidRPr="005F5A81">
        <w:rPr>
          <w:rFonts w:ascii="Arial" w:hAnsi="Arial" w:cs="Arial"/>
          <w:sz w:val="24"/>
          <w:szCs w:val="24"/>
          <w:lang w:val="en-US"/>
        </w:rPr>
        <w:t xml:space="preserve">– </w:t>
      </w:r>
      <w:r w:rsidR="008C6F94" w:rsidRPr="008C6F94">
        <w:rPr>
          <w:rFonts w:ascii="Arial" w:hAnsi="Arial" w:cs="Arial"/>
          <w:b/>
          <w:sz w:val="24"/>
          <w:szCs w:val="24"/>
          <w:u w:val="single"/>
          <w:lang w:val="en-US"/>
        </w:rPr>
        <w:t xml:space="preserve">only vehicle that meets all these requirements can be </w:t>
      </w:r>
      <w:r w:rsidR="008C6F94">
        <w:rPr>
          <w:rFonts w:ascii="Arial" w:hAnsi="Arial" w:cs="Arial"/>
          <w:b/>
          <w:sz w:val="24"/>
          <w:szCs w:val="24"/>
          <w:u w:val="single"/>
          <w:lang w:val="en-US"/>
        </w:rPr>
        <w:t>loaded/ unloaded</w:t>
      </w:r>
      <w:r w:rsidR="00EA027E" w:rsidRPr="005F5A81">
        <w:rPr>
          <w:rFonts w:ascii="Arial" w:hAnsi="Arial" w:cs="Arial"/>
          <w:b/>
          <w:sz w:val="24"/>
          <w:szCs w:val="24"/>
          <w:u w:val="single"/>
          <w:lang w:val="en-US"/>
        </w:rPr>
        <w:t>.</w:t>
      </w:r>
    </w:p>
    <w:p w:rsidR="00EA027E" w:rsidRDefault="00EA027E">
      <w:pPr>
        <w:rPr>
          <w:rFonts w:ascii="Arial" w:hAnsi="Arial" w:cs="Arial"/>
          <w:b/>
          <w:sz w:val="24"/>
          <w:szCs w:val="24"/>
          <w:u w:val="single"/>
        </w:rPr>
      </w:pPr>
    </w:p>
    <w:p w:rsidR="00EA027E" w:rsidRDefault="003E5B57" w:rsidP="00EA027E">
      <w:pPr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3E5B57">
        <w:rPr>
          <w:rFonts w:ascii="Arial" w:hAnsi="Arial" w:cs="Arial"/>
          <w:b/>
          <w:noProof/>
          <w:sz w:val="24"/>
          <w:szCs w:val="24"/>
          <w:u w:val="single"/>
          <w:lang w:eastAsia="cs-CZ"/>
        </w:rPr>
        <w:pict>
          <v:shape id="_x0000_s1028" type="#_x0000_t202" style="position:absolute;left:0;text-align:left;margin-left:316.05pt;margin-top:299.5pt;width:135.8pt;height:46.05pt;z-index:251660288;mso-width-relative:margin;mso-height-relative:margin">
            <v:textbox>
              <w:txbxContent>
                <w:p w:rsidR="00C8276E" w:rsidRPr="009C14CB" w:rsidRDefault="009C14CB" w:rsidP="00C8276E">
                  <w:pPr>
                    <w:rPr>
                      <w:lang w:val="en-US"/>
                    </w:rPr>
                  </w:pPr>
                  <w:r w:rsidRPr="009C14CB">
                    <w:rPr>
                      <w:lang w:val="en-US"/>
                    </w:rPr>
                    <w:t>Cones placed in front of and behind the veh</w:t>
                  </w:r>
                  <w:r>
                    <w:rPr>
                      <w:lang w:val="en-US"/>
                    </w:rPr>
                    <w:t>i</w:t>
                  </w:r>
                  <w:r w:rsidRPr="009C14CB">
                    <w:rPr>
                      <w:lang w:val="en-US"/>
                    </w:rPr>
                    <w:t>cle</w:t>
                  </w:r>
                </w:p>
              </w:txbxContent>
            </v:textbox>
          </v:shape>
        </w:pict>
      </w:r>
      <w:r w:rsidRPr="003E5B57">
        <w:rPr>
          <w:rFonts w:ascii="Arial" w:hAnsi="Arial" w:cs="Arial"/>
          <w:b/>
          <w:noProof/>
          <w:sz w:val="24"/>
          <w:szCs w:val="24"/>
          <w:u w:val="single"/>
          <w:lang w:eastAsia="cs-CZ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9" type="#_x0000_t32" style="position:absolute;left:0;text-align:left;margin-left:101.65pt;margin-top:315.6pt;width:213.9pt;height:.05pt;flip:x;z-index:251661312" o:connectortype="straight">
            <v:stroke endarrow="block"/>
          </v:shape>
        </w:pict>
      </w:r>
      <w:r w:rsidRPr="003E5B57">
        <w:rPr>
          <w:rFonts w:ascii="Arial" w:hAnsi="Arial" w:cs="Arial"/>
          <w:b/>
          <w:noProof/>
          <w:sz w:val="24"/>
          <w:szCs w:val="24"/>
          <w:u w:val="single"/>
          <w:lang w:eastAsia="cs-CZ"/>
        </w:rPr>
        <w:pict>
          <v:shape id="_x0000_s1031" type="#_x0000_t202" style="position:absolute;left:0;text-align:left;margin-left:316.05pt;margin-top:214.95pt;width:80.85pt;height:55.45pt;z-index:251663360;mso-width-relative:margin;mso-height-relative:margin">
            <v:textbox>
              <w:txbxContent>
                <w:p w:rsidR="0038751B" w:rsidRPr="00517A7B" w:rsidRDefault="0038751B" w:rsidP="0038751B">
                  <w:pPr>
                    <w:rPr>
                      <w:lang w:val="en-US"/>
                    </w:rPr>
                  </w:pPr>
                  <w:r w:rsidRPr="00517A7B">
                    <w:rPr>
                      <w:lang w:val="en-US"/>
                    </w:rPr>
                    <w:t>Back wheel blocked by safety chock</w:t>
                  </w:r>
                </w:p>
                <w:p w:rsidR="002B1308" w:rsidRPr="0038751B" w:rsidRDefault="002B1308" w:rsidP="0038751B"/>
              </w:txbxContent>
            </v:textbox>
          </v:shape>
        </w:pict>
      </w:r>
      <w:r w:rsidRPr="003E5B57">
        <w:rPr>
          <w:rFonts w:ascii="Arial" w:hAnsi="Arial" w:cs="Arial"/>
          <w:b/>
          <w:noProof/>
          <w:sz w:val="24"/>
          <w:szCs w:val="24"/>
          <w:u w:val="single"/>
          <w:lang w:eastAsia="cs-CZ"/>
        </w:rPr>
        <w:pict>
          <v:shape id="_x0000_s1034" type="#_x0000_t32" style="position:absolute;left:0;text-align:left;margin-left:239.85pt;margin-top:111.45pt;width:75.7pt;height:22.15pt;z-index:251666432" o:connectortype="straight">
            <v:stroke endarrow="block"/>
          </v:shape>
        </w:pict>
      </w:r>
      <w:r w:rsidRPr="003E5B57">
        <w:rPr>
          <w:rFonts w:ascii="Arial" w:hAnsi="Arial" w:cs="Arial"/>
          <w:b/>
          <w:noProof/>
          <w:sz w:val="24"/>
          <w:szCs w:val="24"/>
          <w:u w:val="single"/>
          <w:lang w:eastAsia="cs-CZ"/>
        </w:rPr>
        <w:pict>
          <v:shape id="_x0000_s1033" type="#_x0000_t202" style="position:absolute;left:0;text-align:left;margin-left:96.5pt;margin-top:87.75pt;width:143.35pt;height:39.15pt;z-index:251665408;mso-width-relative:margin;mso-height-relative:margin">
            <v:textbox>
              <w:txbxContent>
                <w:p w:rsidR="00F17379" w:rsidRPr="006432DA" w:rsidRDefault="006432DA" w:rsidP="00F17379">
                  <w:pPr>
                    <w:rPr>
                      <w:lang w:val="en-US"/>
                    </w:rPr>
                  </w:pPr>
                  <w:r w:rsidRPr="006432DA">
                    <w:rPr>
                      <w:lang w:val="en-US"/>
                    </w:rPr>
                    <w:t>Elements securing the load are removed</w:t>
                  </w:r>
                </w:p>
              </w:txbxContent>
            </v:textbox>
          </v:shape>
        </w:pict>
      </w:r>
      <w:r w:rsidRPr="003E5B57">
        <w:rPr>
          <w:rFonts w:ascii="Arial" w:hAnsi="Arial" w:cs="Arial"/>
          <w:b/>
          <w:noProof/>
          <w:sz w:val="24"/>
          <w:szCs w:val="24"/>
          <w:u w:val="single"/>
          <w:lang w:eastAsia="cs-CZ"/>
        </w:rPr>
        <w:pict>
          <v:shape id="_x0000_s1032" type="#_x0000_t32" style="position:absolute;left:0;text-align:left;margin-left:341.35pt;margin-top:187.45pt;width:0;height:27.35pt;flip:y;z-index:251664384" o:connectortype="straight">
            <v:stroke endarrow="block"/>
          </v:shape>
        </w:pict>
      </w:r>
      <w:r w:rsidRPr="003E5B57">
        <w:rPr>
          <w:rFonts w:ascii="Arial" w:hAnsi="Arial" w:cs="Arial"/>
          <w:b/>
          <w:noProof/>
          <w:sz w:val="24"/>
          <w:szCs w:val="24"/>
          <w:u w:val="single"/>
          <w:lang w:eastAsia="cs-CZ"/>
        </w:rPr>
        <w:pict>
          <v:shape id="_x0000_s1030" type="#_x0000_t32" style="position:absolute;left:0;text-align:left;margin-left:418.1pt;margin-top:171.6pt;width:0;height:127.8pt;flip:y;z-index:251662336" o:connectortype="straight">
            <v:stroke endarrow="block"/>
          </v:shape>
        </w:pict>
      </w:r>
      <w:r w:rsidRPr="003E5B57">
        <w:rPr>
          <w:rFonts w:ascii="Arial" w:hAnsi="Arial" w:cs="Arial"/>
          <w:b/>
          <w:noProof/>
          <w:sz w:val="24"/>
          <w:szCs w:val="24"/>
          <w:u w:val="single"/>
          <w:lang w:eastAsia="cs-CZ"/>
        </w:rPr>
        <w:pict>
          <v:shape id="_x0000_s1027" type="#_x0000_t202" style="position:absolute;left:0;text-align:left;margin-left:278.75pt;margin-top:.7pt;width:181.45pt;height:49.45pt;z-index:251659264;mso-width-percent:400;mso-width-percent:400;mso-width-relative:margin;mso-height-relative:margin" stroked="f" strokecolor="white [3212]" strokeweight=".25pt">
            <v:fill opacity="0"/>
            <v:textbox>
              <w:txbxContent>
                <w:p w:rsidR="006F37BC" w:rsidRPr="00607DC4" w:rsidRDefault="00AC03DD" w:rsidP="006F37BC">
                  <w:pPr>
                    <w:rPr>
                      <w:b/>
                      <w:color w:val="FF0000"/>
                      <w:sz w:val="48"/>
                      <w:szCs w:val="48"/>
                    </w:rPr>
                  </w:pPr>
                  <w:r>
                    <w:rPr>
                      <w:b/>
                      <w:color w:val="FF0000"/>
                      <w:sz w:val="48"/>
                      <w:szCs w:val="48"/>
                    </w:rPr>
                    <w:t xml:space="preserve">                  YES</w:t>
                  </w:r>
                  <w:r w:rsidR="006F37BC">
                    <w:rPr>
                      <w:b/>
                      <w:color w:val="FF0000"/>
                      <w:sz w:val="48"/>
                      <w:szCs w:val="48"/>
                    </w:rPr>
                    <w:t>!</w:t>
                  </w:r>
                  <w:r w:rsidR="006F37BC" w:rsidRPr="00607DC4">
                    <w:rPr>
                      <w:b/>
                      <w:color w:val="FF0000"/>
                      <w:sz w:val="48"/>
                      <w:szCs w:val="48"/>
                    </w:rPr>
                    <w:t>!!</w:t>
                  </w:r>
                </w:p>
              </w:txbxContent>
            </v:textbox>
          </v:shape>
        </w:pict>
      </w:r>
      <w:r w:rsidR="0047583E">
        <w:rPr>
          <w:rFonts w:ascii="Arial" w:hAnsi="Arial" w:cs="Arial"/>
          <w:b/>
          <w:noProof/>
          <w:sz w:val="24"/>
          <w:szCs w:val="24"/>
          <w:u w:val="single"/>
          <w:lang w:val="en-US"/>
        </w:rPr>
        <w:drawing>
          <wp:inline distT="0" distB="0" distL="0" distR="0">
            <wp:extent cx="5760510" cy="4351983"/>
            <wp:effectExtent l="57150" t="19050" r="30690" b="0"/>
            <wp:docPr id="2" name="obrázek 2" descr="S:\Production(výroba)\E H&amp;S\FOTO nezařazené\FOTO Nakládka vykládka 2012\P32305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S:\Production(výroba)\E H&amp;S\FOTO nezařazené\FOTO Nakládka vykládka 2012\P3230503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35214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scene3d>
                      <a:camera prst="orthographicFront"/>
                      <a:lightRig rig="threePt" dir="t"/>
                    </a:scene3d>
                    <a:sp3d contourW="12700">
                      <a:contourClr>
                        <a:schemeClr val="bg1"/>
                      </a:contourClr>
                    </a:sp3d>
                  </pic:spPr>
                </pic:pic>
              </a:graphicData>
            </a:graphic>
          </wp:inline>
        </w:drawing>
      </w:r>
    </w:p>
    <w:p w:rsidR="00D21183" w:rsidRPr="00EA027E" w:rsidRDefault="00D21183" w:rsidP="00EA027E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sectPr w:rsidR="00D21183" w:rsidRPr="00EA027E" w:rsidSect="001D1E90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C3FCF" w:rsidRDefault="00CC3FCF" w:rsidP="00CC3FCF">
      <w:pPr>
        <w:spacing w:after="0" w:line="240" w:lineRule="auto"/>
      </w:pPr>
      <w:r>
        <w:separator/>
      </w:r>
    </w:p>
  </w:endnote>
  <w:endnote w:type="continuationSeparator" w:id="0">
    <w:p w:rsidR="00CC3FCF" w:rsidRDefault="00CC3FCF" w:rsidP="00CC3F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3FCF" w:rsidRDefault="00CC3FCF">
    <w:pPr>
      <w:pStyle w:val="Zpat"/>
    </w:pPr>
    <w:r>
      <w:t>I OR OS 03 12 Dopravní řád_Příloha č. 5B</w:t>
    </w:r>
    <w:r>
      <w:tab/>
      <w:t xml:space="preserve">                    </w:t>
    </w:r>
    <w:r>
      <w:tab/>
    </w:r>
    <w:r>
      <w:rPr>
        <w:rFonts w:ascii="Times New Roman" w:hAnsi="Times New Roman"/>
      </w:rPr>
      <w:t xml:space="preserve">Strana </w:t>
    </w: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 xml:space="preserve"> PAGE </w:instrText>
    </w:r>
    <w:r>
      <w:rPr>
        <w:rFonts w:ascii="Times New Roman" w:hAnsi="Times New Roman"/>
      </w:rPr>
      <w:fldChar w:fldCharType="separate"/>
    </w:r>
    <w:r>
      <w:rPr>
        <w:rFonts w:ascii="Times New Roman" w:hAnsi="Times New Roman"/>
        <w:noProof/>
      </w:rPr>
      <w:t>1</w:t>
    </w:r>
    <w:r>
      <w:rPr>
        <w:rFonts w:ascii="Times New Roman" w:hAnsi="Times New Roman"/>
      </w:rPr>
      <w:fldChar w:fldCharType="end"/>
    </w:r>
    <w:r>
      <w:rPr>
        <w:rFonts w:ascii="Times New Roman" w:hAnsi="Times New Roman"/>
      </w:rPr>
      <w:t xml:space="preserve"> z </w:t>
    </w: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 xml:space="preserve"> NUMPAGES </w:instrText>
    </w:r>
    <w:r>
      <w:rPr>
        <w:rFonts w:ascii="Times New Roman" w:hAnsi="Times New Roman"/>
      </w:rPr>
      <w:fldChar w:fldCharType="separate"/>
    </w:r>
    <w:r>
      <w:rPr>
        <w:rFonts w:ascii="Times New Roman" w:hAnsi="Times New Roman"/>
        <w:noProof/>
      </w:rPr>
      <w:t>2</w:t>
    </w:r>
    <w:r>
      <w:rPr>
        <w:rFonts w:ascii="Times New Roman" w:hAnsi="Times New Roman"/>
      </w:rPr>
      <w:fldChar w:fldCharType="end"/>
    </w:r>
    <w:r>
      <w:rPr>
        <w:rFonts w:ascii="Times New Roman" w:hAnsi="Times New Roman"/>
      </w:rPr>
      <w:t xml:space="preserve"> </w:t>
    </w:r>
    <w:r>
      <w:ptab w:relativeTo="margin" w:alignment="center" w:leader="none"/>
    </w:r>
    <w:r>
      <w:ptab w:relativeTo="margin" w:alignment="right" w:leader="none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C3FCF" w:rsidRDefault="00CC3FCF" w:rsidP="00CC3FCF">
      <w:pPr>
        <w:spacing w:after="0" w:line="240" w:lineRule="auto"/>
      </w:pPr>
      <w:r>
        <w:separator/>
      </w:r>
    </w:p>
  </w:footnote>
  <w:footnote w:type="continuationSeparator" w:id="0">
    <w:p w:rsidR="00CC3FCF" w:rsidRDefault="00CC3FCF" w:rsidP="00CC3FC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B66E7"/>
    <w:rsid w:val="00001579"/>
    <w:rsid w:val="00042C00"/>
    <w:rsid w:val="00043ADB"/>
    <w:rsid w:val="00064679"/>
    <w:rsid w:val="000846CD"/>
    <w:rsid w:val="000B66E7"/>
    <w:rsid w:val="0012050A"/>
    <w:rsid w:val="00137578"/>
    <w:rsid w:val="00140AA3"/>
    <w:rsid w:val="001B0427"/>
    <w:rsid w:val="001D1E90"/>
    <w:rsid w:val="00217F60"/>
    <w:rsid w:val="0025271C"/>
    <w:rsid w:val="002B1308"/>
    <w:rsid w:val="002D1A76"/>
    <w:rsid w:val="00322B42"/>
    <w:rsid w:val="00333AEC"/>
    <w:rsid w:val="0034577E"/>
    <w:rsid w:val="00376DC6"/>
    <w:rsid w:val="0038751B"/>
    <w:rsid w:val="003E5B57"/>
    <w:rsid w:val="0047583E"/>
    <w:rsid w:val="0048377A"/>
    <w:rsid w:val="004A0DF9"/>
    <w:rsid w:val="0050408F"/>
    <w:rsid w:val="005F5A81"/>
    <w:rsid w:val="006033B6"/>
    <w:rsid w:val="0064274C"/>
    <w:rsid w:val="006432DA"/>
    <w:rsid w:val="006F37BC"/>
    <w:rsid w:val="007C4333"/>
    <w:rsid w:val="007C7500"/>
    <w:rsid w:val="00840C3E"/>
    <w:rsid w:val="00855434"/>
    <w:rsid w:val="00882977"/>
    <w:rsid w:val="008C6F94"/>
    <w:rsid w:val="008F42D6"/>
    <w:rsid w:val="009A3037"/>
    <w:rsid w:val="009C14CB"/>
    <w:rsid w:val="00A55B7E"/>
    <w:rsid w:val="00AA7C36"/>
    <w:rsid w:val="00AC03DD"/>
    <w:rsid w:val="00BA0964"/>
    <w:rsid w:val="00C10989"/>
    <w:rsid w:val="00C47790"/>
    <w:rsid w:val="00C8276E"/>
    <w:rsid w:val="00CA0BE4"/>
    <w:rsid w:val="00CC3FCF"/>
    <w:rsid w:val="00D21183"/>
    <w:rsid w:val="00E206A3"/>
    <w:rsid w:val="00EA027E"/>
    <w:rsid w:val="00F16998"/>
    <w:rsid w:val="00F17379"/>
    <w:rsid w:val="00F60F99"/>
    <w:rsid w:val="00FF3F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6"/>
    <o:shapelayout v:ext="edit">
      <o:idmap v:ext="edit" data="1"/>
      <o:rules v:ext="edit">
        <o:r id="V:Rule5" type="connector" idref="#_x0000_s1030"/>
        <o:r id="V:Rule6" type="connector" idref="#_x0000_s1029"/>
        <o:r id="V:Rule7" type="connector" idref="#_x0000_s1034"/>
        <o:r id="V:Rule8" type="connector" idref="#_x0000_s103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B66E7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6033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033B6"/>
    <w:rPr>
      <w:rFonts w:ascii="Tahoma" w:hAnsi="Tahoma" w:cs="Tahoma"/>
      <w:sz w:val="16"/>
      <w:szCs w:val="16"/>
    </w:rPr>
  </w:style>
  <w:style w:type="character" w:customStyle="1" w:styleId="hps">
    <w:name w:val="hps"/>
    <w:basedOn w:val="Standardnpsmoodstavce"/>
    <w:rsid w:val="008C6F94"/>
  </w:style>
  <w:style w:type="paragraph" w:styleId="Zhlav">
    <w:name w:val="header"/>
    <w:basedOn w:val="Normln"/>
    <w:link w:val="ZhlavChar"/>
    <w:uiPriority w:val="99"/>
    <w:semiHidden/>
    <w:unhideWhenUsed/>
    <w:rsid w:val="00CC3FCF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CC3FCF"/>
  </w:style>
  <w:style w:type="paragraph" w:styleId="Zpat">
    <w:name w:val="footer"/>
    <w:basedOn w:val="Normln"/>
    <w:link w:val="ZpatChar"/>
    <w:uiPriority w:val="99"/>
    <w:unhideWhenUsed/>
    <w:rsid w:val="00CC3FCF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C3FC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135</Words>
  <Characters>772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PPG Industries, Inc.</Company>
  <LinksUpToDate>false</LinksUpToDate>
  <CharactersWithSpaces>906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Pavla Slapnickova (s09930)</dc:creator>
  <cp:lastModifiedBy>Vera BILKOVA (s08905)</cp:lastModifiedBy>
  <cp:revision>2</cp:revision>
  <dcterms:created xsi:type="dcterms:W3CDTF">2012-06-07T06:59:00Z</dcterms:created>
  <dcterms:modified xsi:type="dcterms:W3CDTF">2012-06-07T06:59:00Z</dcterms:modified>
</cp:coreProperties>
</file>