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6D50" w:rsidRPr="00B65454" w:rsidRDefault="00B65454" w:rsidP="00607DC4">
      <w:pPr>
        <w:jc w:val="center"/>
        <w:rPr>
          <w:rFonts w:ascii="Arial" w:hAnsi="Arial" w:cs="Arial"/>
          <w:b/>
          <w:sz w:val="32"/>
          <w:szCs w:val="32"/>
          <w:u w:val="single"/>
          <w:lang w:val="en-US"/>
        </w:rPr>
      </w:pPr>
      <w:r w:rsidRPr="00B65454">
        <w:rPr>
          <w:rFonts w:ascii="Arial" w:hAnsi="Arial" w:cs="Arial"/>
          <w:b/>
          <w:sz w:val="32"/>
          <w:szCs w:val="32"/>
          <w:u w:val="single"/>
          <w:lang w:val="en-US"/>
        </w:rPr>
        <w:t>Loading/ unloading on the ramp</w:t>
      </w:r>
      <w:r w:rsidR="009D4C20" w:rsidRPr="00B65454">
        <w:rPr>
          <w:rFonts w:ascii="Arial" w:hAnsi="Arial" w:cs="Arial"/>
          <w:b/>
          <w:sz w:val="32"/>
          <w:szCs w:val="32"/>
          <w:u w:val="single"/>
          <w:lang w:val="en-US"/>
        </w:rPr>
        <w:t xml:space="preserve"> – standard </w:t>
      </w:r>
      <w:r w:rsidRPr="00B65454">
        <w:rPr>
          <w:rFonts w:ascii="Arial" w:hAnsi="Arial" w:cs="Arial"/>
          <w:b/>
          <w:sz w:val="32"/>
          <w:szCs w:val="32"/>
          <w:u w:val="single"/>
          <w:lang w:val="en-US"/>
        </w:rPr>
        <w:t>of fully prepared vehicle for loading/ unloading</w:t>
      </w:r>
    </w:p>
    <w:p w:rsidR="00682592" w:rsidRPr="00364D67" w:rsidRDefault="00682592">
      <w:pPr>
        <w:rPr>
          <w:rFonts w:ascii="Arial" w:hAnsi="Arial" w:cs="Arial"/>
          <w:sz w:val="24"/>
          <w:szCs w:val="24"/>
          <w:u w:val="single"/>
          <w:lang w:val="en-US"/>
        </w:rPr>
      </w:pPr>
      <w:r w:rsidRPr="00364D67">
        <w:rPr>
          <w:noProof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-57150</wp:posOffset>
            </wp:positionH>
            <wp:positionV relativeFrom="margin">
              <wp:posOffset>1229995</wp:posOffset>
            </wp:positionV>
            <wp:extent cx="4622800" cy="3460750"/>
            <wp:effectExtent l="19050" t="0" r="6350" b="0"/>
            <wp:wrapSquare wrapText="bothSides"/>
            <wp:docPr id="1" name="obrázek 1" descr="S:\Production(výroba)\E H&amp;S\FOTO nezařazené\FOTO Nakládka vykládka 2012\P3230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Production(výroba)\E H&amp;S\FOTO nezařazené\FOTO Nakládka vykládka 2012\P32305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0" cy="346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46E4" w:rsidRPr="005146E4">
        <w:rPr>
          <w:sz w:val="24"/>
          <w:szCs w:val="24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5.45pt;margin-top:47.75pt;width:181.35pt;height:49.45pt;z-index:251660288;mso-width-percent:400;mso-position-horizontal-relative:text;mso-position-vertical-relative:text;mso-width-percent:400;mso-width-relative:margin;mso-height-relative:margin" stroked="f" strokecolor="white [3212]" strokeweight=".25pt">
            <v:fill opacity="0"/>
            <v:textbox>
              <w:txbxContent>
                <w:p w:rsidR="00607DC4" w:rsidRPr="00607DC4" w:rsidRDefault="00EF6E84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>NO</w:t>
                  </w:r>
                  <w:r w:rsidR="00607DC4" w:rsidRPr="00607DC4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shape>
        </w:pict>
      </w:r>
      <w:r w:rsidR="00C84981" w:rsidRPr="00364D67">
        <w:rPr>
          <w:rFonts w:ascii="Arial" w:hAnsi="Arial" w:cs="Arial"/>
          <w:b/>
          <w:sz w:val="24"/>
          <w:szCs w:val="24"/>
          <w:lang w:val="en-US"/>
        </w:rPr>
        <w:t>WRONG WAY</w:t>
      </w:r>
      <w:r w:rsidR="00BC1533" w:rsidRPr="00364D67">
        <w:rPr>
          <w:rFonts w:ascii="Arial" w:hAnsi="Arial" w:cs="Arial"/>
          <w:b/>
          <w:sz w:val="24"/>
          <w:szCs w:val="24"/>
          <w:lang w:val="en-US"/>
        </w:rPr>
        <w:t>:</w:t>
      </w:r>
      <w:r w:rsidR="00BC1533" w:rsidRPr="00364D67">
        <w:rPr>
          <w:rFonts w:ascii="Arial" w:hAnsi="Arial" w:cs="Arial"/>
          <w:sz w:val="24"/>
          <w:szCs w:val="24"/>
          <w:lang w:val="en-US"/>
        </w:rPr>
        <w:t xml:space="preserve"> </w:t>
      </w:r>
      <w:r w:rsidR="00364D67" w:rsidRPr="00364D67">
        <w:rPr>
          <w:rFonts w:ascii="Arial" w:hAnsi="Arial" w:cs="Arial"/>
          <w:b/>
          <w:sz w:val="24"/>
          <w:szCs w:val="24"/>
          <w:u w:val="single"/>
          <w:lang w:val="en-US"/>
        </w:rPr>
        <w:t>It is not allowed to load/</w:t>
      </w:r>
      <w:r w:rsidR="00364D67">
        <w:rPr>
          <w:rFonts w:ascii="Arial" w:hAnsi="Arial" w:cs="Arial"/>
          <w:b/>
          <w:sz w:val="24"/>
          <w:szCs w:val="24"/>
          <w:u w:val="single"/>
          <w:lang w:val="en-US"/>
        </w:rPr>
        <w:t xml:space="preserve"> </w:t>
      </w:r>
      <w:r w:rsidR="00364D67" w:rsidRPr="00364D67">
        <w:rPr>
          <w:rFonts w:ascii="Arial" w:hAnsi="Arial" w:cs="Arial"/>
          <w:b/>
          <w:sz w:val="24"/>
          <w:szCs w:val="24"/>
          <w:u w:val="single"/>
          <w:lang w:val="en-US"/>
        </w:rPr>
        <w:t>unload</w:t>
      </w:r>
      <w:r w:rsidR="00364D67" w:rsidRPr="00364D67">
        <w:rPr>
          <w:rFonts w:ascii="Arial" w:hAnsi="Arial" w:cs="Arial"/>
          <w:sz w:val="24"/>
          <w:szCs w:val="24"/>
          <w:lang w:val="en-US"/>
        </w:rPr>
        <w:t xml:space="preserve"> the vehicle </w:t>
      </w:r>
      <w:r w:rsidR="00364D67">
        <w:rPr>
          <w:rFonts w:ascii="Arial" w:hAnsi="Arial" w:cs="Arial"/>
          <w:sz w:val="24"/>
          <w:szCs w:val="24"/>
          <w:lang w:val="en-US"/>
        </w:rPr>
        <w:t>without safety chock under its back wheel.</w:t>
      </w:r>
      <w:r w:rsidR="002E6D50" w:rsidRPr="00364D67">
        <w:rPr>
          <w:rFonts w:ascii="Arial" w:hAnsi="Arial" w:cs="Arial"/>
          <w:sz w:val="24"/>
          <w:szCs w:val="24"/>
          <w:lang w:val="en-US"/>
        </w:rPr>
        <w:t xml:space="preserve"> </w:t>
      </w: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682592" w:rsidRDefault="00682592">
      <w:pPr>
        <w:rPr>
          <w:rFonts w:ascii="Arial" w:hAnsi="Arial" w:cs="Arial"/>
          <w:sz w:val="24"/>
          <w:szCs w:val="24"/>
          <w:u w:val="single"/>
        </w:rPr>
      </w:pPr>
    </w:p>
    <w:p w:rsidR="00EA3939" w:rsidRPr="0013017A" w:rsidRDefault="005146E4">
      <w:pPr>
        <w:rPr>
          <w:rFonts w:ascii="Arial" w:hAnsi="Arial" w:cs="Arial"/>
          <w:sz w:val="24"/>
          <w:szCs w:val="24"/>
          <w:u w:val="single"/>
          <w:lang w:val="en-US"/>
        </w:rPr>
      </w:pPr>
      <w:r w:rsidRPr="005146E4">
        <w:rPr>
          <w:rFonts w:ascii="Arial" w:hAnsi="Arial" w:cs="Arial"/>
          <w:b/>
          <w:noProof/>
          <w:sz w:val="24"/>
          <w:szCs w:val="24"/>
          <w:lang w:eastAsia="cs-CZ"/>
        </w:rPr>
        <w:pict>
          <v:group id="_x0000_s1038" style="position:absolute;margin-left:9.05pt;margin-top:289.55pt;width:136.9pt;height:88.6pt;z-index:251667968" coordorigin="1436,7572" coordsize="2738,1456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3" type="#_x0000_t32" style="position:absolute;left:2310;top:7572;width:206;height:871;flip:y" o:connectortype="straight">
              <v:stroke endarrow="block"/>
            </v:shape>
            <v:shape id="_x0000_s1034" type="#_x0000_t202" style="position:absolute;left:1436;top:8443;width:2738;height:585;mso-width-relative:margin;mso-height-relative:margin">
              <v:textbox style="mso-next-textbox:#_x0000_s1034">
                <w:txbxContent>
                  <w:p w:rsidR="00EB165A" w:rsidRPr="00517A7B" w:rsidRDefault="00517A7B" w:rsidP="00EB165A">
                    <w:pPr>
                      <w:rPr>
                        <w:lang w:val="en-US"/>
                      </w:rPr>
                    </w:pPr>
                    <w:r w:rsidRPr="00517A7B">
                      <w:rPr>
                        <w:lang w:val="en-US"/>
                      </w:rPr>
                      <w:t>Back wheel blocked by safety chock</w:t>
                    </w:r>
                  </w:p>
                </w:txbxContent>
              </v:textbox>
            </v:shape>
          </v:group>
        </w:pict>
      </w:r>
      <w:r w:rsidRPr="005146E4">
        <w:rPr>
          <w:rFonts w:ascii="Arial" w:hAnsi="Arial" w:cs="Arial"/>
          <w:b/>
          <w:noProof/>
          <w:sz w:val="24"/>
          <w:szCs w:val="24"/>
          <w:lang w:eastAsia="cs-CZ"/>
        </w:rPr>
        <w:pict>
          <v:shape id="_x0000_s1032" type="#_x0000_t202" style="position:absolute;margin-left:243.25pt;margin-top:64.85pt;width:181.35pt;height:42.35pt;z-index:251666432;mso-width-percent:400;mso-width-percent:400;mso-width-relative:margin;mso-height-relative:margin" stroked="f" strokecolor="white [3212]" strokeweight=".25pt">
            <v:fill opacity="0"/>
            <v:textbox style="mso-next-textbox:#_x0000_s1032">
              <w:txbxContent>
                <w:p w:rsidR="001E2E55" w:rsidRPr="00607DC4" w:rsidRDefault="00EF6E84" w:rsidP="001E2E55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 xml:space="preserve">                   YES</w:t>
                  </w:r>
                  <w:r w:rsidR="001E2E55" w:rsidRPr="00607DC4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shape>
        </w:pict>
      </w:r>
      <w:r w:rsidRPr="005146E4">
        <w:rPr>
          <w:rFonts w:ascii="Arial" w:hAnsi="Arial" w:cs="Arial"/>
          <w:b/>
          <w:noProof/>
          <w:sz w:val="24"/>
          <w:szCs w:val="24"/>
          <w:lang w:eastAsia="cs-CZ"/>
        </w:rPr>
        <w:pict>
          <v:group id="_x0000_s1039" style="position:absolute;margin-left:334.35pt;margin-top:253.55pt;width:95pt;height:120.65pt;z-index:251671552" coordorigin="8595,6694" coordsize="1900,2413">
            <v:shape id="_x0000_s1035" type="#_x0000_t32" style="position:absolute;left:9542;top:6694;width:237;height:1614;flip:x y" o:connectortype="straight">
              <v:stroke endarrow="block"/>
            </v:shape>
            <v:shape id="_x0000_s1037" type="#_x0000_t202" style="position:absolute;left:8595;top:8308;width:1900;height:799;mso-width-relative:margin;mso-height-relative:margin">
              <v:textbox style="mso-next-textbox:#_x0000_s1037">
                <w:txbxContent>
                  <w:p w:rsidR="00152251" w:rsidRPr="006520B3" w:rsidRDefault="00C40640" w:rsidP="00152251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P</w:t>
                    </w:r>
                    <w:r w:rsidR="006520B3" w:rsidRPr="006520B3">
                      <w:rPr>
                        <w:lang w:val="en-US"/>
                      </w:rPr>
                      <w:t>lace</w:t>
                    </w:r>
                    <w:r w:rsidR="006520B3">
                      <w:rPr>
                        <w:lang w:val="en-US"/>
                      </w:rPr>
                      <w:t xml:space="preserve"> </w:t>
                    </w:r>
                    <w:r w:rsidR="006520B3" w:rsidRPr="006520B3">
                      <w:rPr>
                        <w:lang w:val="en-US"/>
                      </w:rPr>
                      <w:t>for safety chocks</w:t>
                    </w:r>
                  </w:p>
                </w:txbxContent>
              </v:textbox>
            </v:shape>
          </v:group>
        </w:pict>
      </w:r>
      <w:r w:rsidR="008A39ED">
        <w:rPr>
          <w:rFonts w:ascii="Arial" w:hAnsi="Arial" w:cs="Arial"/>
          <w:b/>
          <w:noProof/>
          <w:sz w:val="24"/>
          <w:szCs w:val="24"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796290</wp:posOffset>
            </wp:positionV>
            <wp:extent cx="5325110" cy="3985895"/>
            <wp:effectExtent l="19050" t="0" r="8890" b="0"/>
            <wp:wrapSquare wrapText="bothSides"/>
            <wp:docPr id="2" name="obrázek 2" descr="S:\Production(výroba)\E H&amp;S\FOTO nezařazené\FOTO Nakládka vykládka 2012\P3230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Production(výroba)\E H&amp;S\FOTO nezařazené\FOTO Nakládka vykládka 2012\P32305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110" cy="398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69D1">
        <w:rPr>
          <w:rFonts w:ascii="Arial" w:hAnsi="Arial" w:cs="Arial"/>
          <w:b/>
          <w:sz w:val="24"/>
          <w:szCs w:val="24"/>
        </w:rPr>
        <w:t>RIGHT WAY</w:t>
      </w:r>
      <w:r w:rsidR="00E91F11" w:rsidRPr="00E91F11">
        <w:rPr>
          <w:rFonts w:ascii="Arial" w:hAnsi="Arial" w:cs="Arial"/>
          <w:b/>
          <w:sz w:val="24"/>
          <w:szCs w:val="24"/>
        </w:rPr>
        <w:t>:</w:t>
      </w:r>
      <w:r w:rsidR="00E91F11" w:rsidRPr="00E91F11">
        <w:rPr>
          <w:rFonts w:ascii="Arial" w:hAnsi="Arial" w:cs="Arial"/>
          <w:sz w:val="24"/>
          <w:szCs w:val="24"/>
        </w:rPr>
        <w:t xml:space="preserve"> </w:t>
      </w:r>
      <w:r w:rsidR="0013017A" w:rsidRPr="0013017A">
        <w:rPr>
          <w:rFonts w:ascii="Arial" w:hAnsi="Arial" w:cs="Arial"/>
          <w:sz w:val="24"/>
          <w:szCs w:val="24"/>
          <w:lang w:val="en-US"/>
        </w:rPr>
        <w:t xml:space="preserve">The back wheel </w:t>
      </w:r>
      <w:r w:rsidR="0013017A">
        <w:rPr>
          <w:rFonts w:ascii="Arial" w:hAnsi="Arial" w:cs="Arial"/>
          <w:sz w:val="24"/>
          <w:szCs w:val="24"/>
          <w:lang w:val="en-US"/>
        </w:rPr>
        <w:t xml:space="preserve">of the vehicle </w:t>
      </w:r>
      <w:r w:rsidR="0013017A" w:rsidRPr="00517A7B">
        <w:rPr>
          <w:rFonts w:ascii="Arial" w:hAnsi="Arial" w:cs="Arial"/>
          <w:b/>
          <w:sz w:val="24"/>
          <w:szCs w:val="24"/>
          <w:u w:val="single"/>
          <w:lang w:val="en-US"/>
        </w:rPr>
        <w:t>must always be blocked</w:t>
      </w:r>
      <w:r w:rsidR="0013017A">
        <w:rPr>
          <w:rFonts w:ascii="Arial" w:hAnsi="Arial" w:cs="Arial"/>
          <w:sz w:val="24"/>
          <w:szCs w:val="24"/>
          <w:lang w:val="en-US"/>
        </w:rPr>
        <w:t xml:space="preserve"> by safety chock. </w:t>
      </w:r>
      <w:r w:rsidR="0013017A" w:rsidRPr="0013017A">
        <w:rPr>
          <w:rFonts w:ascii="Arial" w:hAnsi="Arial" w:cs="Arial"/>
          <w:sz w:val="24"/>
          <w:szCs w:val="24"/>
          <w:lang w:val="en-US"/>
        </w:rPr>
        <w:t xml:space="preserve">Before leaving </w:t>
      </w:r>
      <w:r w:rsidR="0013017A">
        <w:rPr>
          <w:rFonts w:ascii="Arial" w:hAnsi="Arial" w:cs="Arial"/>
          <w:sz w:val="24"/>
          <w:szCs w:val="24"/>
          <w:lang w:val="en-US"/>
        </w:rPr>
        <w:t>the loading/ unloading area</w:t>
      </w:r>
      <w:r w:rsidR="0013017A" w:rsidRPr="0013017A">
        <w:rPr>
          <w:rFonts w:ascii="Arial" w:hAnsi="Arial" w:cs="Arial"/>
          <w:sz w:val="24"/>
          <w:szCs w:val="24"/>
          <w:lang w:val="en-US"/>
        </w:rPr>
        <w:t>, the driver checks whether the safety chock is removed from the back wheel and returned back to its place</w:t>
      </w:r>
      <w:r w:rsidR="0013017A">
        <w:rPr>
          <w:rFonts w:ascii="Arial" w:hAnsi="Arial" w:cs="Arial"/>
          <w:sz w:val="24"/>
          <w:szCs w:val="24"/>
          <w:lang w:val="en-US"/>
        </w:rPr>
        <w:t>.</w:t>
      </w:r>
      <w:r w:rsidR="00757DDA" w:rsidRPr="0013017A">
        <w:rPr>
          <w:rFonts w:ascii="Arial" w:hAnsi="Arial" w:cs="Arial"/>
          <w:sz w:val="24"/>
          <w:szCs w:val="24"/>
          <w:lang w:val="en-US"/>
        </w:rPr>
        <w:t xml:space="preserve"> </w:t>
      </w:r>
    </w:p>
    <w:p w:rsidR="008A39ED" w:rsidRPr="00EE57F2" w:rsidRDefault="00EE57F2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lastRenderedPageBreak/>
        <w:t xml:space="preserve">Track loading area </w:t>
      </w:r>
      <w:r w:rsidR="008A39ED" w:rsidRPr="00EE57F2">
        <w:rPr>
          <w:rFonts w:ascii="Arial" w:hAnsi="Arial" w:cs="Arial"/>
          <w:sz w:val="24"/>
          <w:szCs w:val="24"/>
          <w:lang w:val="en-US"/>
        </w:rPr>
        <w:t>mus</w:t>
      </w:r>
      <w:r w:rsidR="00B93DEA" w:rsidRPr="00EE57F2">
        <w:rPr>
          <w:rFonts w:ascii="Arial" w:hAnsi="Arial" w:cs="Arial"/>
          <w:sz w:val="24"/>
          <w:szCs w:val="24"/>
          <w:lang w:val="en-US"/>
        </w:rPr>
        <w:t>t be clean</w:t>
      </w:r>
      <w:r w:rsidR="008A39ED" w:rsidRPr="00EE57F2">
        <w:rPr>
          <w:rFonts w:ascii="Arial" w:hAnsi="Arial" w:cs="Arial"/>
          <w:sz w:val="24"/>
          <w:szCs w:val="24"/>
          <w:lang w:val="en-US"/>
        </w:rPr>
        <w:t xml:space="preserve"> (</w:t>
      </w:r>
      <w:r w:rsidR="00B93DEA" w:rsidRPr="00EE57F2">
        <w:rPr>
          <w:rFonts w:ascii="Arial" w:hAnsi="Arial" w:cs="Arial"/>
          <w:sz w:val="24"/>
          <w:szCs w:val="24"/>
          <w:lang w:val="en-US"/>
        </w:rPr>
        <w:t>no debris</w:t>
      </w:r>
      <w:r w:rsidRPr="00EE57F2">
        <w:rPr>
          <w:rFonts w:ascii="Arial" w:hAnsi="Arial" w:cs="Arial"/>
          <w:sz w:val="24"/>
          <w:szCs w:val="24"/>
          <w:lang w:val="en-US"/>
        </w:rPr>
        <w:t>, oil spills</w:t>
      </w:r>
      <w:r w:rsidR="008A39ED" w:rsidRPr="00EE57F2">
        <w:rPr>
          <w:rFonts w:ascii="Arial" w:hAnsi="Arial" w:cs="Arial"/>
          <w:sz w:val="24"/>
          <w:szCs w:val="24"/>
          <w:lang w:val="en-US"/>
        </w:rPr>
        <w:t xml:space="preserve"> </w:t>
      </w:r>
      <w:r w:rsidRPr="00EE57F2">
        <w:rPr>
          <w:rFonts w:ascii="Arial" w:hAnsi="Arial" w:cs="Arial"/>
          <w:sz w:val="24"/>
          <w:szCs w:val="24"/>
          <w:lang w:val="en-US"/>
        </w:rPr>
        <w:t>etc</w:t>
      </w:r>
      <w:r w:rsidR="008A39ED" w:rsidRPr="00EE57F2">
        <w:rPr>
          <w:rFonts w:ascii="Arial" w:hAnsi="Arial" w:cs="Arial"/>
          <w:sz w:val="24"/>
          <w:szCs w:val="24"/>
          <w:lang w:val="en-US"/>
        </w:rPr>
        <w:t>.).</w:t>
      </w:r>
    </w:p>
    <w:p w:rsidR="00826924" w:rsidRDefault="005146E4">
      <w:pPr>
        <w:rPr>
          <w:rFonts w:ascii="Arial" w:hAnsi="Arial" w:cs="Arial"/>
          <w:sz w:val="24"/>
          <w:szCs w:val="24"/>
        </w:rPr>
      </w:pPr>
      <w:r w:rsidRPr="005146E4">
        <w:rPr>
          <w:rFonts w:ascii="Arial" w:hAnsi="Arial" w:cs="Arial"/>
          <w:noProof/>
          <w:sz w:val="24"/>
          <w:szCs w:val="24"/>
          <w:lang w:eastAsia="cs-CZ"/>
        </w:rPr>
        <w:pict>
          <v:shape id="_x0000_s1041" type="#_x0000_t202" style="position:absolute;margin-left:-5.7pt;margin-top:1.4pt;width:180.55pt;height:42.35pt;z-index:251672576;mso-width-percent:400;mso-width-percent:400;mso-width-relative:margin;mso-height-relative:margin" stroked="f" strokecolor="white [3212]" strokeweight=".25pt">
            <v:fill opacity="0"/>
            <v:textbox style="mso-next-textbox:#_x0000_s1041">
              <w:txbxContent>
                <w:p w:rsidR="00C94810" w:rsidRPr="00607DC4" w:rsidRDefault="00EF6E84" w:rsidP="00C94810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>
                    <w:rPr>
                      <w:b/>
                      <w:color w:val="FF0000"/>
                      <w:sz w:val="48"/>
                      <w:szCs w:val="48"/>
                    </w:rPr>
                    <w:t>YES</w:t>
                  </w:r>
                  <w:r w:rsidR="00C94810" w:rsidRPr="00607DC4">
                    <w:rPr>
                      <w:b/>
                      <w:color w:val="FF0000"/>
                      <w:sz w:val="48"/>
                      <w:szCs w:val="48"/>
                    </w:rPr>
                    <w:t>!!!</w:t>
                  </w:r>
                </w:p>
              </w:txbxContent>
            </v:textbox>
          </v:shape>
        </w:pict>
      </w:r>
      <w:r w:rsidR="00826924">
        <w:rPr>
          <w:rFonts w:ascii="Arial" w:hAnsi="Arial" w:cs="Arial"/>
          <w:noProof/>
          <w:sz w:val="24"/>
          <w:szCs w:val="24"/>
          <w:lang w:val="en-US"/>
        </w:rPr>
        <w:drawing>
          <wp:inline distT="0" distB="0" distL="0" distR="0">
            <wp:extent cx="4160018" cy="5559487"/>
            <wp:effectExtent l="19050" t="0" r="0" b="0"/>
            <wp:docPr id="3" name="obrázek 1" descr="G:\Pavla.old\FOTO PX CZ\kam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Pavla.old\FOTO PX CZ\kamio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440" cy="5561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9ED" w:rsidRDefault="008A39ED">
      <w:pPr>
        <w:rPr>
          <w:rFonts w:ascii="Arial" w:hAnsi="Arial" w:cs="Arial"/>
          <w:sz w:val="24"/>
          <w:szCs w:val="24"/>
        </w:rPr>
      </w:pPr>
    </w:p>
    <w:p w:rsidR="008A39ED" w:rsidRPr="00CF2F45" w:rsidRDefault="00CF2F45">
      <w:pPr>
        <w:rPr>
          <w:rFonts w:ascii="Arial" w:hAnsi="Arial" w:cs="Arial"/>
          <w:sz w:val="24"/>
          <w:szCs w:val="24"/>
          <w:lang w:val="en-US"/>
        </w:rPr>
      </w:pPr>
      <w:r w:rsidRPr="00CF2F45">
        <w:rPr>
          <w:rFonts w:ascii="Arial" w:hAnsi="Arial" w:cs="Arial"/>
          <w:sz w:val="24"/>
          <w:szCs w:val="24"/>
          <w:lang w:val="en-US"/>
        </w:rPr>
        <w:t>After</w:t>
      </w:r>
      <w:r w:rsidR="00172B2E">
        <w:rPr>
          <w:rFonts w:ascii="Arial" w:hAnsi="Arial" w:cs="Arial"/>
          <w:sz w:val="24"/>
          <w:szCs w:val="24"/>
          <w:lang w:val="en-US"/>
        </w:rPr>
        <w:t xml:space="preserve"> hanging </w:t>
      </w:r>
      <w:r w:rsidRPr="00CF2F45">
        <w:rPr>
          <w:rFonts w:ascii="Arial" w:hAnsi="Arial" w:cs="Arial"/>
          <w:sz w:val="24"/>
          <w:szCs w:val="24"/>
          <w:lang w:val="en-US"/>
        </w:rPr>
        <w:t>the keys from the vehicle</w:t>
      </w:r>
      <w:r w:rsidR="00172B2E">
        <w:rPr>
          <w:rFonts w:ascii="Arial" w:hAnsi="Arial" w:cs="Arial"/>
          <w:sz w:val="24"/>
          <w:szCs w:val="24"/>
          <w:lang w:val="en-US"/>
        </w:rPr>
        <w:t xml:space="preserve"> on the keys rack</w:t>
      </w:r>
      <w:r w:rsidRPr="00CF2F45">
        <w:rPr>
          <w:rFonts w:ascii="Arial" w:hAnsi="Arial" w:cs="Arial"/>
          <w:sz w:val="24"/>
          <w:szCs w:val="24"/>
          <w:lang w:val="en-US"/>
        </w:rPr>
        <w:t xml:space="preserve">, the driver </w:t>
      </w:r>
      <w:r w:rsidR="00B93DEA">
        <w:rPr>
          <w:rFonts w:ascii="Arial" w:hAnsi="Arial" w:cs="Arial"/>
          <w:sz w:val="24"/>
          <w:szCs w:val="24"/>
          <w:lang w:val="en-US"/>
        </w:rPr>
        <w:t>stays</w:t>
      </w:r>
      <w:r w:rsidRPr="00CF2F45">
        <w:rPr>
          <w:rFonts w:ascii="Arial" w:hAnsi="Arial" w:cs="Arial"/>
          <w:sz w:val="24"/>
          <w:szCs w:val="24"/>
          <w:lang w:val="en-US"/>
        </w:rPr>
        <w:t xml:space="preserve"> in a d</w:t>
      </w:r>
      <w:r>
        <w:rPr>
          <w:rFonts w:ascii="Arial" w:hAnsi="Arial" w:cs="Arial"/>
          <w:sz w:val="24"/>
          <w:szCs w:val="24"/>
          <w:lang w:val="en-US"/>
        </w:rPr>
        <w:t>e</w:t>
      </w:r>
      <w:r w:rsidRPr="00CF2F45">
        <w:rPr>
          <w:rFonts w:ascii="Arial" w:hAnsi="Arial" w:cs="Arial"/>
          <w:sz w:val="24"/>
          <w:szCs w:val="24"/>
          <w:lang w:val="en-US"/>
        </w:rPr>
        <w:t xml:space="preserve">signated area. </w:t>
      </w:r>
      <w:r w:rsidR="008A39ED" w:rsidRPr="00CF2F45">
        <w:rPr>
          <w:rFonts w:ascii="Arial" w:hAnsi="Arial" w:cs="Arial"/>
          <w:sz w:val="24"/>
          <w:szCs w:val="24"/>
          <w:lang w:val="en-US"/>
        </w:rPr>
        <w:t xml:space="preserve"> </w:t>
      </w:r>
    </w:p>
    <w:p w:rsidR="00E91F11" w:rsidRDefault="00E91F11">
      <w:pPr>
        <w:rPr>
          <w:rFonts w:ascii="Arial" w:hAnsi="Arial" w:cs="Arial"/>
          <w:sz w:val="24"/>
          <w:szCs w:val="24"/>
        </w:rPr>
      </w:pPr>
    </w:p>
    <w:p w:rsidR="00E91F11" w:rsidRPr="00E91F11" w:rsidRDefault="00E91F11">
      <w:pPr>
        <w:rPr>
          <w:rFonts w:ascii="Arial" w:hAnsi="Arial" w:cs="Arial"/>
          <w:sz w:val="24"/>
          <w:szCs w:val="24"/>
        </w:rPr>
      </w:pPr>
    </w:p>
    <w:sectPr w:rsidR="00E91F11" w:rsidRPr="00E91F11" w:rsidSect="001D1E90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32D1" w:rsidRDefault="000C32D1" w:rsidP="000C32D1">
      <w:pPr>
        <w:spacing w:after="0" w:line="240" w:lineRule="auto"/>
      </w:pPr>
      <w:r>
        <w:separator/>
      </w:r>
    </w:p>
  </w:endnote>
  <w:endnote w:type="continuationSeparator" w:id="0">
    <w:p w:rsidR="000C32D1" w:rsidRDefault="000C32D1" w:rsidP="000C32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32D1" w:rsidRDefault="000C32D1" w:rsidP="000C32D1">
      <w:pPr>
        <w:spacing w:after="0" w:line="240" w:lineRule="auto"/>
      </w:pPr>
      <w:r>
        <w:separator/>
      </w:r>
    </w:p>
  </w:footnote>
  <w:footnote w:type="continuationSeparator" w:id="0">
    <w:p w:rsidR="000C32D1" w:rsidRDefault="000C32D1" w:rsidP="000C32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32D1" w:rsidRDefault="000C32D1">
    <w:pPr>
      <w:pStyle w:val="Zhlav"/>
    </w:pPr>
    <w:r>
      <w:t>I OR OS 03 12 Dopravní řád_Příloha č. 5A</w:t>
    </w:r>
    <w:r>
      <w:tab/>
      <w:t xml:space="preserve">                    </w:t>
    </w:r>
    <w:r>
      <w:tab/>
    </w:r>
    <w:r>
      <w:rPr>
        <w:rFonts w:ascii="Times New Roman" w:hAnsi="Times New Roman"/>
      </w:rPr>
      <w:t xml:space="preserve">Strana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z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NUMPAGES 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noProof/>
      </w:rPr>
      <w:t>2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</w:t>
    </w:r>
    <w:r>
      <w:ptab w:relativeTo="margin" w:alignment="center" w:leader="none"/>
    </w:r>
    <w:r>
      <w:ptab w:relativeTo="margin" w:alignment="right" w:leader="none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C20"/>
    <w:rsid w:val="000C32D1"/>
    <w:rsid w:val="0013017A"/>
    <w:rsid w:val="00152251"/>
    <w:rsid w:val="00172B2E"/>
    <w:rsid w:val="001A51C0"/>
    <w:rsid w:val="001D1E90"/>
    <w:rsid w:val="001E2E55"/>
    <w:rsid w:val="00206916"/>
    <w:rsid w:val="00283D59"/>
    <w:rsid w:val="002869D1"/>
    <w:rsid w:val="002C2CB5"/>
    <w:rsid w:val="002E6D50"/>
    <w:rsid w:val="00364D67"/>
    <w:rsid w:val="00435F71"/>
    <w:rsid w:val="005146E4"/>
    <w:rsid w:val="00517A7B"/>
    <w:rsid w:val="005A08DE"/>
    <w:rsid w:val="00607DC4"/>
    <w:rsid w:val="006520B3"/>
    <w:rsid w:val="00682592"/>
    <w:rsid w:val="006A62B8"/>
    <w:rsid w:val="00730A16"/>
    <w:rsid w:val="00757DDA"/>
    <w:rsid w:val="00770C5F"/>
    <w:rsid w:val="00826924"/>
    <w:rsid w:val="008A39ED"/>
    <w:rsid w:val="008F5D41"/>
    <w:rsid w:val="00914AA4"/>
    <w:rsid w:val="009D4C20"/>
    <w:rsid w:val="00A0493D"/>
    <w:rsid w:val="00A13719"/>
    <w:rsid w:val="00A47B27"/>
    <w:rsid w:val="00A83FC3"/>
    <w:rsid w:val="00B02427"/>
    <w:rsid w:val="00B65454"/>
    <w:rsid w:val="00B93DEA"/>
    <w:rsid w:val="00BC1533"/>
    <w:rsid w:val="00BF06CF"/>
    <w:rsid w:val="00C40640"/>
    <w:rsid w:val="00C84981"/>
    <w:rsid w:val="00C94810"/>
    <w:rsid w:val="00CF2F45"/>
    <w:rsid w:val="00E91F11"/>
    <w:rsid w:val="00EA3939"/>
    <w:rsid w:val="00EB165A"/>
    <w:rsid w:val="00EE57F2"/>
    <w:rsid w:val="00EF03CB"/>
    <w:rsid w:val="00EF6E84"/>
    <w:rsid w:val="00FA1C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  <o:rules v:ext="edit">
        <o:r id="V:Rule3" type="connector" idref="#_x0000_s1033"/>
        <o:r id="V:Rule4" type="connector" idref="#_x0000_s103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D1E9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D4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D4C20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0C32D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C32D1"/>
  </w:style>
  <w:style w:type="paragraph" w:styleId="Zpat">
    <w:name w:val="footer"/>
    <w:basedOn w:val="Normln"/>
    <w:link w:val="ZpatChar"/>
    <w:uiPriority w:val="99"/>
    <w:semiHidden/>
    <w:unhideWhenUsed/>
    <w:rsid w:val="000C32D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0C32D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90</Words>
  <Characters>519</Characters>
  <Application>Microsoft Office Word</Application>
  <DocSecurity>0</DocSecurity>
  <Lines>4</Lines>
  <Paragraphs>1</Paragraphs>
  <ScaleCrop>false</ScaleCrop>
  <Company>PPG Industries, Inc.</Company>
  <LinksUpToDate>false</LinksUpToDate>
  <CharactersWithSpaces>608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Pavla Slapnickova (s09930)</dc:creator>
  <cp:lastModifiedBy>Vera BILKOVA (s08905)</cp:lastModifiedBy>
  <cp:revision>2</cp:revision>
  <dcterms:created xsi:type="dcterms:W3CDTF">2012-06-07T06:57:00Z</dcterms:created>
  <dcterms:modified xsi:type="dcterms:W3CDTF">2012-06-07T06:57:00Z</dcterms:modified>
</cp:coreProperties>
</file>